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A2" w:rsidRDefault="006D27A2" w:rsidP="006D27A2">
      <w:pPr>
        <w:tabs>
          <w:tab w:val="left" w:pos="7560"/>
          <w:tab w:val="left" w:pos="8400"/>
          <w:tab w:val="right" w:pos="935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01-11</w:t>
      </w:r>
    </w:p>
    <w:p w:rsidR="006D27A2" w:rsidRDefault="006D27A2" w:rsidP="006D27A2">
      <w:pPr>
        <w:tabs>
          <w:tab w:val="left" w:pos="7560"/>
          <w:tab w:val="left" w:pos="8400"/>
          <w:tab w:val="right" w:pos="935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u w:val="single"/>
        </w:rPr>
        <w:t>Управление образования администрации Каменского района Пензенской области</w:t>
      </w:r>
    </w:p>
    <w:p w:rsidR="006D27A2" w:rsidRDefault="006D27A2" w:rsidP="006D27A2">
      <w:pPr>
        <w:spacing w:after="0" w:line="240" w:lineRule="auto"/>
        <w:ind w:hanging="567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 xml:space="preserve">Муниципальное автономное образовательное учреждение </w:t>
      </w:r>
    </w:p>
    <w:p w:rsidR="006D27A2" w:rsidRDefault="006D27A2" w:rsidP="006D27A2">
      <w:pPr>
        <w:spacing w:after="0" w:line="240" w:lineRule="auto"/>
        <w:ind w:left="-567" w:hanging="567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 xml:space="preserve">дополнительного образования </w:t>
      </w:r>
    </w:p>
    <w:p w:rsidR="006D27A2" w:rsidRDefault="006D27A2" w:rsidP="006D27A2">
      <w:pPr>
        <w:spacing w:after="0" w:line="240" w:lineRule="auto"/>
        <w:ind w:hanging="567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 xml:space="preserve">центр развития творчества детей и юношества </w:t>
      </w:r>
    </w:p>
    <w:p w:rsidR="006D27A2" w:rsidRDefault="006D27A2" w:rsidP="006D27A2">
      <w:pPr>
        <w:spacing w:after="0" w:line="240" w:lineRule="auto"/>
        <w:ind w:hanging="567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каменского района</w:t>
      </w:r>
    </w:p>
    <w:p w:rsidR="006D27A2" w:rsidRDefault="006D27A2" w:rsidP="006D27A2">
      <w:pPr>
        <w:spacing w:after="0" w:line="360" w:lineRule="auto"/>
        <w:rPr>
          <w:rFonts w:ascii="Times New Roman" w:hAnsi="Times New Roman" w:cs="Times New Roman"/>
          <w:b/>
          <w:sz w:val="24"/>
          <w:szCs w:val="26"/>
        </w:rPr>
      </w:pPr>
    </w:p>
    <w:p w:rsidR="006D27A2" w:rsidRDefault="006D27A2" w:rsidP="006D27A2">
      <w:pPr>
        <w:pStyle w:val="a5"/>
        <w:spacing w:before="0"/>
        <w:jc w:val="left"/>
        <w:rPr>
          <w:rFonts w:ascii="Times New Roman" w:hAnsi="Times New Roman" w:cs="Times New Roman"/>
          <w:sz w:val="26"/>
        </w:rPr>
      </w:pPr>
    </w:p>
    <w:p w:rsidR="006D27A2" w:rsidRDefault="006D27A2" w:rsidP="006D27A2">
      <w:pPr>
        <w:pStyle w:val="a5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D27A2" w:rsidRDefault="006D27A2" w:rsidP="006D27A2">
      <w:pPr>
        <w:pStyle w:val="a5"/>
        <w:spacing w:before="0"/>
        <w:rPr>
          <w:rFonts w:ascii="Times New Roman" w:hAnsi="Times New Roman" w:cs="Times New Roman"/>
          <w:sz w:val="28"/>
          <w:szCs w:val="28"/>
        </w:rPr>
      </w:pPr>
    </w:p>
    <w:p w:rsidR="006D27A2" w:rsidRPr="00A82F90" w:rsidRDefault="006D27A2" w:rsidP="006D27A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82F90">
        <w:rPr>
          <w:rFonts w:ascii="Times New Roman" w:hAnsi="Times New Roman" w:cs="Times New Roman"/>
          <w:sz w:val="26"/>
          <w:szCs w:val="26"/>
        </w:rPr>
        <w:t xml:space="preserve"> 06 апреля 2020 года                                                                                                          № 26-а </w:t>
      </w:r>
    </w:p>
    <w:p w:rsidR="006D27A2" w:rsidRPr="00A82F90" w:rsidRDefault="006D27A2" w:rsidP="006D27A2">
      <w:pPr>
        <w:pStyle w:val="a5"/>
        <w:spacing w:before="0"/>
        <w:jc w:val="left"/>
        <w:rPr>
          <w:rFonts w:ascii="Times New Roman" w:eastAsia="Times New Roman" w:hAnsi="Times New Roman" w:cs="Times New Roman"/>
          <w:b w:val="0"/>
          <w:sz w:val="26"/>
          <w:lang w:eastAsia="ru-RU"/>
        </w:rPr>
      </w:pPr>
    </w:p>
    <w:p w:rsidR="00E70E4C" w:rsidRPr="00A82F90" w:rsidRDefault="006D27A2" w:rsidP="006D27A2">
      <w:pPr>
        <w:pStyle w:val="a5"/>
        <w:spacing w:before="0"/>
        <w:rPr>
          <w:rFonts w:ascii="Times New Roman" w:hAnsi="Times New Roman" w:cs="Times New Roman"/>
          <w:b w:val="0"/>
          <w:sz w:val="26"/>
        </w:rPr>
      </w:pPr>
      <w:r w:rsidRPr="00A82F90">
        <w:rPr>
          <w:rFonts w:ascii="Times New Roman" w:hAnsi="Times New Roman" w:cs="Times New Roman"/>
          <w:sz w:val="26"/>
        </w:rPr>
        <w:t xml:space="preserve"> </w:t>
      </w:r>
      <w:r w:rsidR="00E70E4C" w:rsidRPr="00A82F90">
        <w:rPr>
          <w:rFonts w:ascii="Times New Roman" w:hAnsi="Times New Roman" w:cs="Times New Roman"/>
          <w:b w:val="0"/>
          <w:sz w:val="26"/>
        </w:rPr>
        <w:t xml:space="preserve">О переходе на обучение с применением электронного обучения и дистанционных образовательных технологий в связи с </w:t>
      </w:r>
      <w:proofErr w:type="spellStart"/>
      <w:r w:rsidR="00E70E4C" w:rsidRPr="00A82F90">
        <w:rPr>
          <w:rFonts w:ascii="Times New Roman" w:hAnsi="Times New Roman" w:cs="Times New Roman"/>
          <w:b w:val="0"/>
          <w:sz w:val="26"/>
        </w:rPr>
        <w:t>коронавирусом</w:t>
      </w:r>
      <w:bookmarkStart w:id="0" w:name="_GoBack"/>
      <w:bookmarkEnd w:id="0"/>
      <w:proofErr w:type="spellEnd"/>
    </w:p>
    <w:p w:rsidR="006D27A2" w:rsidRPr="00A82F90" w:rsidRDefault="006D27A2" w:rsidP="006D27A2">
      <w:pPr>
        <w:pStyle w:val="a5"/>
        <w:spacing w:before="0"/>
        <w:rPr>
          <w:rFonts w:ascii="Times New Roman" w:hAnsi="Times New Roman" w:cs="Times New Roman"/>
          <w:sz w:val="26"/>
        </w:rPr>
      </w:pPr>
    </w:p>
    <w:p w:rsidR="006D27A2" w:rsidRPr="00A82F90" w:rsidRDefault="006D27A2" w:rsidP="006D27A2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A82F90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Губернатора Пензенской области от 16.03.2020 №27 «О введении режима повышенной готовности на территории Пензенской области», в связи с введением на территории Пензенской области с 16.03.2020 по 15.04.2020 режима повышенной готовности на территории Пензенской области, в целях недопущения распространения в Пензенской области новой </w:t>
      </w:r>
      <w:proofErr w:type="spellStart"/>
      <w:r w:rsidRPr="00A82F9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2F90">
        <w:rPr>
          <w:rFonts w:ascii="Times New Roman" w:hAnsi="Times New Roman" w:cs="Times New Roman"/>
          <w:sz w:val="26"/>
          <w:szCs w:val="26"/>
        </w:rPr>
        <w:t xml:space="preserve"> инфекции (2019-</w:t>
      </w:r>
      <w:proofErr w:type="spellStart"/>
      <w:r w:rsidRPr="00A82F90">
        <w:rPr>
          <w:rFonts w:ascii="Times New Roman" w:hAnsi="Times New Roman" w:cs="Times New Roman"/>
          <w:sz w:val="26"/>
          <w:szCs w:val="26"/>
          <w:lang w:val="en-US"/>
        </w:rPr>
        <w:t>nCoV</w:t>
      </w:r>
      <w:proofErr w:type="spellEnd"/>
      <w:r w:rsidRPr="00A82F90">
        <w:rPr>
          <w:rFonts w:ascii="Times New Roman" w:hAnsi="Times New Roman" w:cs="Times New Roman"/>
          <w:sz w:val="26"/>
          <w:szCs w:val="26"/>
        </w:rPr>
        <w:t>), приказом Министерства образования Пензенской области от 16.03.2020 №121/01-07 «О реализации</w:t>
      </w:r>
      <w:proofErr w:type="gramEnd"/>
      <w:r w:rsidRPr="00A82F9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2F90">
        <w:rPr>
          <w:rFonts w:ascii="Times New Roman" w:hAnsi="Times New Roman" w:cs="Times New Roman"/>
          <w:sz w:val="26"/>
          <w:szCs w:val="26"/>
        </w:rPr>
        <w:t>Постановления Губернатора Пензенской области от 16.03.2020 №27 «О введении режима повышенной готовности на территории Пензенской области», приказом Министерства образования Пензенской области  от 20.03.2020 №132/01-07 «О внесении изменений в приказ Министерства образования Пензенской области от 16.03.2020 №121/01-07»,  в соответствии с приказом Министерства Просвещения Российской Федерации №104 от 17 марта 2020 года «Об организации образовательной деятельности в организациях, реализующих образовательные</w:t>
      </w:r>
      <w:proofErr w:type="gramEnd"/>
      <w:r w:rsidRPr="00A82F9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2F90">
        <w:rPr>
          <w:rFonts w:ascii="Times New Roman" w:hAnsi="Times New Roman" w:cs="Times New Roman"/>
          <w:sz w:val="26"/>
          <w:szCs w:val="26"/>
        </w:rPr>
        <w:t xml:space="preserve">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руководствуясь Положением об Управлении образования администрации Каменского района Пензенской области, утвержденным Постановлением Администрации Каменского района Пензенской области от 25.05.2017 № 412, в условиях распространения новой </w:t>
      </w:r>
      <w:proofErr w:type="spellStart"/>
      <w:r w:rsidRPr="00A82F9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2F90">
        <w:rPr>
          <w:rFonts w:ascii="Times New Roman" w:hAnsi="Times New Roman" w:cs="Times New Roman"/>
          <w:sz w:val="26"/>
          <w:szCs w:val="26"/>
        </w:rPr>
        <w:t xml:space="preserve"> инфекции на территории Российской Федерации,</w:t>
      </w:r>
      <w:proofErr w:type="gramEnd"/>
    </w:p>
    <w:p w:rsidR="006D27A2" w:rsidRPr="00A82F90" w:rsidRDefault="006D27A2" w:rsidP="006D27A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D27A2" w:rsidRPr="00A82F90" w:rsidRDefault="006D27A2" w:rsidP="006D27A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F90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6D27A2" w:rsidRPr="00A82F90" w:rsidRDefault="006D27A2" w:rsidP="006D27A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D27A2" w:rsidRPr="00A82F90" w:rsidRDefault="006D27A2" w:rsidP="006D27A2">
      <w:pPr>
        <w:pStyle w:val="a3"/>
        <w:rPr>
          <w:rFonts w:ascii="Times New Roman" w:hAnsi="Times New Roman" w:cs="Times New Roman"/>
          <w:sz w:val="26"/>
          <w:szCs w:val="26"/>
        </w:rPr>
      </w:pPr>
      <w:r w:rsidRPr="00A82F90">
        <w:rPr>
          <w:rFonts w:ascii="Times New Roman" w:hAnsi="Times New Roman" w:cs="Times New Roman"/>
          <w:sz w:val="26"/>
          <w:szCs w:val="26"/>
        </w:rPr>
        <w:t xml:space="preserve"> 1. Учащихся МАОУ ДО </w:t>
      </w:r>
      <w:proofErr w:type="spellStart"/>
      <w:r w:rsidRPr="00A82F90">
        <w:rPr>
          <w:rFonts w:ascii="Times New Roman" w:hAnsi="Times New Roman" w:cs="Times New Roman"/>
          <w:sz w:val="26"/>
          <w:szCs w:val="26"/>
        </w:rPr>
        <w:t>ЦРТДиЮ</w:t>
      </w:r>
      <w:proofErr w:type="spellEnd"/>
      <w:r w:rsidRPr="00A82F90">
        <w:rPr>
          <w:rFonts w:ascii="Times New Roman" w:hAnsi="Times New Roman" w:cs="Times New Roman"/>
          <w:sz w:val="26"/>
          <w:szCs w:val="26"/>
        </w:rPr>
        <w:t xml:space="preserve"> перевести на обучение с применением электронного обучения и дистанционных образовательных технологий на период карантина с 6 апреля 2020 года по 30 апреля 2020 года. </w:t>
      </w:r>
    </w:p>
    <w:p w:rsidR="006D27A2" w:rsidRPr="00A82F90" w:rsidRDefault="006D27A2" w:rsidP="006D27A2">
      <w:pPr>
        <w:pStyle w:val="a3"/>
        <w:rPr>
          <w:rFonts w:ascii="Times New Roman" w:hAnsi="Times New Roman" w:cs="Times New Roman"/>
          <w:sz w:val="26"/>
          <w:szCs w:val="26"/>
        </w:rPr>
      </w:pPr>
      <w:r w:rsidRPr="00A82F90">
        <w:rPr>
          <w:rFonts w:ascii="Times New Roman" w:hAnsi="Times New Roman" w:cs="Times New Roman"/>
          <w:sz w:val="26"/>
          <w:szCs w:val="26"/>
        </w:rPr>
        <w:t>2.    Всем педагогам дополнительного образования:</w:t>
      </w:r>
    </w:p>
    <w:p w:rsidR="006D27A2" w:rsidRDefault="006D27A2" w:rsidP="006D27A2">
      <w:pPr>
        <w:pStyle w:val="a3"/>
        <w:rPr>
          <w:rFonts w:ascii="Times New Roman" w:hAnsi="Times New Roman" w:cs="Times New Roman"/>
          <w:sz w:val="26"/>
          <w:szCs w:val="26"/>
        </w:rPr>
      </w:pPr>
      <w:r w:rsidRPr="00A82F90">
        <w:rPr>
          <w:rFonts w:ascii="Times New Roman" w:hAnsi="Times New Roman" w:cs="Times New Roman"/>
          <w:sz w:val="26"/>
          <w:szCs w:val="26"/>
        </w:rPr>
        <w:t xml:space="preserve">2.1. Провести корректировку содержания рабочих программ, предусмотрев включение в самостоятельную работу учащихся освоение онлайн-курсов или их частей, а также выполнение заданий, компенсирующих содержание учебного материала. </w:t>
      </w:r>
    </w:p>
    <w:p w:rsidR="00A82F90" w:rsidRDefault="00A82F90" w:rsidP="006D27A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82F90" w:rsidRPr="00A82F90" w:rsidRDefault="00A82F90" w:rsidP="006D27A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D27A2" w:rsidRPr="00A82F90" w:rsidRDefault="006D27A2" w:rsidP="006D27A2">
      <w:pPr>
        <w:pStyle w:val="a3"/>
        <w:rPr>
          <w:rFonts w:ascii="Times New Roman" w:hAnsi="Times New Roman" w:cs="Times New Roman"/>
          <w:sz w:val="26"/>
          <w:szCs w:val="26"/>
        </w:rPr>
      </w:pPr>
      <w:r w:rsidRPr="00A82F90">
        <w:rPr>
          <w:rFonts w:ascii="Times New Roman" w:hAnsi="Times New Roman" w:cs="Times New Roman"/>
          <w:sz w:val="26"/>
          <w:szCs w:val="26"/>
        </w:rPr>
        <w:lastRenderedPageBreak/>
        <w:t>2.2. Внести коррективы в расписание занятий, сократив время проведения дистанционного занятия до 30 минут. Предоставить расписание занятий  и ссылку на интернет портал (социальные сети, почта, чат).</w:t>
      </w:r>
    </w:p>
    <w:p w:rsidR="006D27A2" w:rsidRPr="00A82F90" w:rsidRDefault="006D27A2" w:rsidP="006D27A2">
      <w:pPr>
        <w:pStyle w:val="a3"/>
        <w:rPr>
          <w:rFonts w:ascii="Times New Roman" w:hAnsi="Times New Roman" w:cs="Times New Roman"/>
          <w:sz w:val="26"/>
          <w:szCs w:val="26"/>
        </w:rPr>
      </w:pPr>
      <w:r w:rsidRPr="00A82F90">
        <w:rPr>
          <w:rFonts w:ascii="Times New Roman" w:hAnsi="Times New Roman" w:cs="Times New Roman"/>
          <w:sz w:val="26"/>
          <w:szCs w:val="26"/>
        </w:rPr>
        <w:t>2.3. Осуществить учет учащихся, осваивающих дополнительную общеобразовательную программу непосредственно с применением дистанционных образовательных технологий.</w:t>
      </w:r>
    </w:p>
    <w:p w:rsidR="006D27A2" w:rsidRPr="00A82F90" w:rsidRDefault="006D27A2" w:rsidP="006D27A2">
      <w:pPr>
        <w:pStyle w:val="a3"/>
        <w:rPr>
          <w:rFonts w:ascii="Times New Roman" w:hAnsi="Times New Roman" w:cs="Times New Roman"/>
          <w:sz w:val="26"/>
          <w:szCs w:val="26"/>
        </w:rPr>
      </w:pPr>
      <w:r w:rsidRPr="00A82F90">
        <w:rPr>
          <w:rFonts w:ascii="Times New Roman" w:hAnsi="Times New Roman" w:cs="Times New Roman"/>
          <w:sz w:val="26"/>
          <w:szCs w:val="26"/>
        </w:rPr>
        <w:t>3.   Контроль исполнения приказа оставляю за собой.</w:t>
      </w:r>
    </w:p>
    <w:p w:rsidR="006D27A2" w:rsidRPr="00A82F90" w:rsidRDefault="006D27A2" w:rsidP="006D27A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D27A2" w:rsidRPr="00A82F90" w:rsidRDefault="00A82F90" w:rsidP="006D27A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40640</wp:posOffset>
            </wp:positionV>
            <wp:extent cx="4991100" cy="1285875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898" b="11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4D0C" w:rsidRPr="00A82F90" w:rsidRDefault="00504D0C">
      <w:pPr>
        <w:rPr>
          <w:sz w:val="26"/>
          <w:szCs w:val="26"/>
        </w:rPr>
      </w:pPr>
    </w:p>
    <w:sectPr w:rsidR="00504D0C" w:rsidRPr="00A82F90" w:rsidSect="006D27A2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CB3"/>
    <w:rsid w:val="00504D0C"/>
    <w:rsid w:val="006D27A2"/>
    <w:rsid w:val="00A82F90"/>
    <w:rsid w:val="00E4211B"/>
    <w:rsid w:val="00E70E4C"/>
    <w:rsid w:val="00E9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Текст Знак1"/>
    <w:link w:val="a3"/>
    <w:locked/>
    <w:rsid w:val="006D27A2"/>
    <w:rPr>
      <w:rFonts w:ascii="Arial" w:eastAsia="Calibri" w:hAnsi="Arial" w:cs="Calibri"/>
      <w:color w:val="000000"/>
      <w:sz w:val="24"/>
      <w:szCs w:val="28"/>
      <w:lang w:eastAsia="ar-SA"/>
    </w:rPr>
  </w:style>
  <w:style w:type="paragraph" w:customStyle="1" w:styleId="a3">
    <w:name w:val="оснТекст"/>
    <w:link w:val="1"/>
    <w:rsid w:val="006D27A2"/>
    <w:pPr>
      <w:widowControl w:val="0"/>
      <w:suppressLineNumbers/>
      <w:suppressAutoHyphens/>
      <w:spacing w:after="0" w:line="240" w:lineRule="auto"/>
      <w:ind w:firstLine="851"/>
      <w:jc w:val="both"/>
    </w:pPr>
    <w:rPr>
      <w:rFonts w:ascii="Arial" w:eastAsia="Calibri" w:hAnsi="Arial" w:cs="Calibri"/>
      <w:color w:val="000000"/>
      <w:sz w:val="24"/>
      <w:szCs w:val="28"/>
      <w:lang w:eastAsia="ar-SA"/>
    </w:rPr>
  </w:style>
  <w:style w:type="character" w:customStyle="1" w:styleId="a4">
    <w:name w:val="ЗаголовокМаленький Знак"/>
    <w:link w:val="a5"/>
    <w:locked/>
    <w:rsid w:val="006D27A2"/>
    <w:rPr>
      <w:rFonts w:ascii="Calibri" w:eastAsia="Calibri" w:hAnsi="Calibri" w:cs="Calibri"/>
      <w:b/>
      <w:smallCaps/>
      <w:sz w:val="18"/>
      <w:szCs w:val="26"/>
      <w:lang w:eastAsia="ar-SA"/>
    </w:rPr>
  </w:style>
  <w:style w:type="paragraph" w:customStyle="1" w:styleId="a5">
    <w:name w:val="ЗаголовокМаленький"/>
    <w:basedOn w:val="a"/>
    <w:link w:val="a4"/>
    <w:rsid w:val="006D27A2"/>
    <w:pPr>
      <w:keepNext/>
      <w:keepLines/>
      <w:suppressLineNumbers/>
      <w:spacing w:before="20" w:after="0" w:line="240" w:lineRule="auto"/>
      <w:jc w:val="center"/>
    </w:pPr>
    <w:rPr>
      <w:rFonts w:ascii="Calibri" w:eastAsia="Calibri" w:hAnsi="Calibri" w:cs="Calibri"/>
      <w:b/>
      <w:smallCaps/>
      <w:sz w:val="18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6</cp:revision>
  <dcterms:created xsi:type="dcterms:W3CDTF">2020-04-17T11:15:00Z</dcterms:created>
  <dcterms:modified xsi:type="dcterms:W3CDTF">2020-04-20T06:49:00Z</dcterms:modified>
</cp:coreProperties>
</file>